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AA" w:rsidRDefault="00C977AA"/>
    <w:p w:rsidR="002D1395" w:rsidRDefault="002D1395" w:rsidP="002D1395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 xml:space="preserve"> bude v </w:t>
      </w:r>
      <w:r>
        <w:rPr>
          <w:rStyle w:val="Siln"/>
          <w:u w:val="single"/>
        </w:rPr>
        <w:t xml:space="preserve">pátek </w:t>
      </w:r>
      <w:proofErr w:type="gramStart"/>
      <w:r>
        <w:rPr>
          <w:rStyle w:val="Siln"/>
          <w:u w:val="single"/>
        </w:rPr>
        <w:t>19.1.</w:t>
      </w:r>
      <w:r>
        <w:rPr>
          <w:rStyle w:val="Siln"/>
          <w:u w:val="single"/>
        </w:rPr>
        <w:t>2018</w:t>
      </w:r>
      <w:proofErr w:type="gramEnd"/>
      <w:r>
        <w:rPr>
          <w:rStyle w:val="Siln"/>
          <w:u w:val="single"/>
        </w:rPr>
        <w:t xml:space="preserve"> </w:t>
      </w:r>
      <w:r>
        <w:t xml:space="preserve"> ve 14:00 hod. prodávat:</w:t>
      </w:r>
    </w:p>
    <w:p w:rsidR="002D1395" w:rsidRDefault="002D1395" w:rsidP="002D1395">
      <w:pPr>
        <w:pStyle w:val="Normlnweb"/>
        <w:spacing w:line="240" w:lineRule="atLeast"/>
      </w:pPr>
      <w:r>
        <w:t>kuřice červené ve stáří 18 týdnů za 175 Kč/ks, roční slepice za 90 Kč/ks,  krmivo pro drůbež a králíky + vitamínové doplňky</w:t>
      </w:r>
      <w:r>
        <w:t xml:space="preserve">. </w:t>
      </w:r>
      <w:bookmarkStart w:id="0" w:name="_GoBack"/>
      <w:bookmarkEnd w:id="0"/>
      <w:r>
        <w:t>D</w:t>
      </w:r>
      <w:r>
        <w:t>ále pak vykupovat králičí kožky - cena 10-15 Kč/ks.</w:t>
      </w:r>
    </w:p>
    <w:p w:rsidR="002D1395" w:rsidRDefault="002D1395"/>
    <w:sectPr w:rsidR="002D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95"/>
    <w:rsid w:val="002D1395"/>
    <w:rsid w:val="00C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1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1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2018-01-15T14:09:00Z</dcterms:created>
  <dcterms:modified xsi:type="dcterms:W3CDTF">2018-01-15T14:10:00Z</dcterms:modified>
</cp:coreProperties>
</file>