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DC" w:rsidRPr="009971C8" w:rsidRDefault="009971C8">
      <w:pPr>
        <w:rPr>
          <w:b/>
          <w:sz w:val="32"/>
          <w:szCs w:val="32"/>
          <w:u w:val="single"/>
        </w:rPr>
      </w:pPr>
      <w:proofErr w:type="spellStart"/>
      <w:r w:rsidRPr="009971C8">
        <w:rPr>
          <w:b/>
          <w:sz w:val="32"/>
          <w:szCs w:val="32"/>
          <w:u w:val="single"/>
        </w:rPr>
        <w:t>Štěpkování</w:t>
      </w:r>
      <w:proofErr w:type="spellEnd"/>
    </w:p>
    <w:p w:rsidR="009971C8" w:rsidRPr="009971C8" w:rsidRDefault="009971C8">
      <w:pPr>
        <w:rPr>
          <w:sz w:val="24"/>
          <w:szCs w:val="24"/>
        </w:rPr>
      </w:pPr>
      <w:bookmarkStart w:id="0" w:name="_GoBack"/>
      <w:bookmarkEnd w:id="0"/>
    </w:p>
    <w:p w:rsidR="009971C8" w:rsidRPr="009971C8" w:rsidRDefault="009971C8" w:rsidP="009971C8">
      <w:pPr>
        <w:pStyle w:val="Bezmezer"/>
        <w:rPr>
          <w:sz w:val="32"/>
          <w:szCs w:val="32"/>
        </w:rPr>
      </w:pPr>
      <w:r w:rsidRPr="009971C8">
        <w:rPr>
          <w:sz w:val="32"/>
          <w:szCs w:val="32"/>
        </w:rPr>
        <w:t xml:space="preserve">Obec Kaňovice nabízí občanům </w:t>
      </w:r>
      <w:proofErr w:type="spellStart"/>
      <w:r w:rsidRPr="009971C8">
        <w:rPr>
          <w:sz w:val="32"/>
          <w:szCs w:val="32"/>
        </w:rPr>
        <w:t>štěpkování</w:t>
      </w:r>
      <w:proofErr w:type="spellEnd"/>
      <w:r w:rsidRPr="009971C8">
        <w:rPr>
          <w:sz w:val="32"/>
          <w:szCs w:val="32"/>
        </w:rPr>
        <w:t xml:space="preserve"> tak jako tomu bylo </w:t>
      </w:r>
      <w:r>
        <w:rPr>
          <w:sz w:val="32"/>
          <w:szCs w:val="32"/>
        </w:rPr>
        <w:t xml:space="preserve">v </w:t>
      </w:r>
      <w:r w:rsidRPr="009971C8">
        <w:rPr>
          <w:sz w:val="32"/>
          <w:szCs w:val="32"/>
        </w:rPr>
        <w:t>listopadu loňského roku.</w:t>
      </w:r>
    </w:p>
    <w:p w:rsidR="009971C8" w:rsidRPr="009971C8" w:rsidRDefault="009971C8" w:rsidP="009971C8">
      <w:pPr>
        <w:pStyle w:val="Bezmezer"/>
        <w:rPr>
          <w:sz w:val="32"/>
          <w:szCs w:val="32"/>
        </w:rPr>
      </w:pPr>
      <w:r w:rsidRPr="009971C8">
        <w:rPr>
          <w:sz w:val="32"/>
          <w:szCs w:val="32"/>
        </w:rPr>
        <w:t xml:space="preserve">Žádáme proto občany, kteří budou mít o tuto službu zájem ať se nahlásí do 31.3.2019 na obecní </w:t>
      </w:r>
      <w:proofErr w:type="gramStart"/>
      <w:r w:rsidRPr="009971C8">
        <w:rPr>
          <w:sz w:val="32"/>
          <w:szCs w:val="32"/>
        </w:rPr>
        <w:t>úřad</w:t>
      </w:r>
      <w:proofErr w:type="gramEnd"/>
      <w:r w:rsidRPr="009971C8">
        <w:rPr>
          <w:sz w:val="32"/>
          <w:szCs w:val="32"/>
        </w:rPr>
        <w:t xml:space="preserve"> a to buď osobě nebo prostřednictvím e-mailu či SMS.</w:t>
      </w:r>
    </w:p>
    <w:sectPr w:rsidR="009971C8" w:rsidRPr="009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C8"/>
    <w:rsid w:val="009971C8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AD24"/>
  <w15:chartTrackingRefBased/>
  <w15:docId w15:val="{EBE0E313-ADC4-4EE4-B4BB-A84C21AB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7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2019-03-11T15:34:00Z</dcterms:created>
  <dcterms:modified xsi:type="dcterms:W3CDTF">2019-03-11T15:37:00Z</dcterms:modified>
</cp:coreProperties>
</file>